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0CE4" w:rsidRDefault="001D0CE4" w:rsidP="00A70AFF">
      <w:pPr>
        <w:jc w:val="center"/>
        <w:rPr>
          <w:rFonts w:cs="David" w:hint="cs"/>
          <w:b/>
          <w:bCs/>
          <w:sz w:val="24"/>
          <w:szCs w:val="24"/>
          <w:u w:val="single"/>
          <w:rtl/>
        </w:rPr>
      </w:pPr>
      <w:r w:rsidRPr="007B3C02">
        <w:rPr>
          <w:rFonts w:cs="David" w:hint="cs"/>
          <w:b/>
          <w:bCs/>
          <w:sz w:val="24"/>
          <w:szCs w:val="24"/>
          <w:rtl/>
        </w:rPr>
        <w:t xml:space="preserve">נספח </w:t>
      </w:r>
      <w:r w:rsidR="00A70AFF">
        <w:rPr>
          <w:rFonts w:cs="David" w:hint="cs"/>
          <w:b/>
          <w:bCs/>
          <w:sz w:val="24"/>
          <w:szCs w:val="24"/>
          <w:rtl/>
        </w:rPr>
        <w:t>כ"</w:t>
      </w:r>
      <w:r w:rsidRPr="007B3C02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/>
          <w:b/>
          <w:bCs/>
          <w:sz w:val="24"/>
          <w:szCs w:val="24"/>
          <w:rtl/>
        </w:rPr>
        <w:t>–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טופס הצעה כספית </w:t>
      </w:r>
    </w:p>
    <w:p w:rsidR="001D0CE4" w:rsidRDefault="001D0CE4" w:rsidP="00A70AFF">
      <w:pPr>
        <w:tabs>
          <w:tab w:val="left" w:pos="233"/>
        </w:tabs>
        <w:jc w:val="both"/>
        <w:rPr>
          <w:rFonts w:cs="David" w:hint="cs"/>
          <w:sz w:val="24"/>
          <w:szCs w:val="24"/>
          <w:rtl/>
        </w:rPr>
      </w:pPr>
    </w:p>
    <w:p w:rsidR="001D0CE4" w:rsidRDefault="001D0CE4" w:rsidP="00A70AFF">
      <w:pPr>
        <w:tabs>
          <w:tab w:val="left" w:pos="-171"/>
        </w:tabs>
        <w:spacing w:line="360" w:lineRule="auto"/>
        <w:jc w:val="both"/>
        <w:rPr>
          <w:rFonts w:cs="David" w:hint="cs"/>
          <w:sz w:val="24"/>
          <w:szCs w:val="24"/>
          <w:rtl/>
        </w:rPr>
      </w:pPr>
    </w:p>
    <w:p w:rsidR="001D0CE4" w:rsidRDefault="001D0CE4" w:rsidP="00A70AFF">
      <w:pPr>
        <w:tabs>
          <w:tab w:val="left" w:pos="-171"/>
        </w:tabs>
        <w:spacing w:line="360" w:lineRule="auto"/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להלן הצעת ההנחה </w:t>
      </w:r>
      <w:r w:rsidR="00A70AFF">
        <w:rPr>
          <w:rFonts w:cs="David" w:hint="cs"/>
          <w:sz w:val="24"/>
          <w:szCs w:val="24"/>
          <w:rtl/>
        </w:rPr>
        <w:t>מטעם המציע _________________</w:t>
      </w:r>
      <w:r>
        <w:rPr>
          <w:rFonts w:cs="David" w:hint="cs"/>
          <w:sz w:val="24"/>
          <w:szCs w:val="24"/>
          <w:rtl/>
        </w:rPr>
        <w:t xml:space="preserve"> </w:t>
      </w:r>
      <w:r w:rsidRPr="007C3FB3">
        <w:rPr>
          <w:rFonts w:cs="David" w:hint="cs"/>
          <w:sz w:val="24"/>
          <w:szCs w:val="24"/>
          <w:rtl/>
        </w:rPr>
        <w:t xml:space="preserve">עבור </w:t>
      </w:r>
      <w:r w:rsidRPr="007C3FB3">
        <w:rPr>
          <w:rFonts w:cs="David" w:hint="cs"/>
          <w:b/>
          <w:bCs/>
          <w:noProof w:val="0"/>
          <w:sz w:val="24"/>
          <w:szCs w:val="24"/>
          <w:rtl/>
        </w:rPr>
        <w:t xml:space="preserve">מכרז פומבי מס' </w:t>
      </w:r>
      <w:r w:rsidR="00A70AFF">
        <w:rPr>
          <w:rFonts w:cs="David" w:hint="cs"/>
          <w:b/>
          <w:bCs/>
          <w:noProof w:val="0"/>
          <w:sz w:val="24"/>
          <w:szCs w:val="24"/>
          <w:rtl/>
        </w:rPr>
        <w:t xml:space="preserve">1/17 </w:t>
      </w:r>
      <w:r w:rsidR="00A70AFF" w:rsidRPr="007850C1">
        <w:rPr>
          <w:rFonts w:cs="David" w:hint="cs"/>
          <w:b/>
          <w:bCs/>
          <w:sz w:val="24"/>
          <w:szCs w:val="24"/>
          <w:rtl/>
        </w:rPr>
        <w:t xml:space="preserve">לעבודות </w:t>
      </w:r>
      <w:r w:rsidR="00A70AFF" w:rsidRPr="007850C1">
        <w:rPr>
          <w:rFonts w:cs="David" w:hint="eastAsia"/>
          <w:b/>
          <w:bCs/>
          <w:sz w:val="24"/>
          <w:szCs w:val="24"/>
          <w:rtl/>
        </w:rPr>
        <w:t>שיפוץ</w:t>
      </w:r>
      <w:r w:rsidR="00A70AFF" w:rsidRPr="007850C1">
        <w:rPr>
          <w:rFonts w:cs="David"/>
          <w:b/>
          <w:bCs/>
          <w:sz w:val="24"/>
          <w:szCs w:val="24"/>
          <w:rtl/>
        </w:rPr>
        <w:t xml:space="preserve"> </w:t>
      </w:r>
      <w:r w:rsidR="00A70AFF" w:rsidRPr="007850C1">
        <w:rPr>
          <w:rFonts w:cs="David" w:hint="cs"/>
          <w:b/>
          <w:bCs/>
          <w:sz w:val="24"/>
          <w:szCs w:val="24"/>
          <w:rtl/>
        </w:rPr>
        <w:t>ושדרוג מערכות ב</w:t>
      </w:r>
      <w:r w:rsidR="00A70AFF" w:rsidRPr="007850C1">
        <w:rPr>
          <w:rFonts w:cs="David" w:hint="eastAsia"/>
          <w:b/>
          <w:bCs/>
          <w:sz w:val="24"/>
          <w:szCs w:val="24"/>
          <w:rtl/>
        </w:rPr>
        <w:t>בניין</w:t>
      </w:r>
      <w:r w:rsidR="00A70AFF" w:rsidRPr="007850C1">
        <w:rPr>
          <w:rFonts w:cs="David"/>
          <w:b/>
          <w:bCs/>
          <w:sz w:val="24"/>
          <w:szCs w:val="24"/>
          <w:rtl/>
        </w:rPr>
        <w:t xml:space="preserve"> </w:t>
      </w:r>
      <w:r w:rsidR="00A70AFF" w:rsidRPr="007850C1">
        <w:rPr>
          <w:rFonts w:cs="David" w:hint="eastAsia"/>
          <w:b/>
          <w:bCs/>
          <w:sz w:val="24"/>
          <w:szCs w:val="24"/>
          <w:rtl/>
        </w:rPr>
        <w:t>השירות</w:t>
      </w:r>
      <w:r w:rsidR="00A70AFF" w:rsidRPr="007850C1">
        <w:rPr>
          <w:rFonts w:cs="David"/>
          <w:b/>
          <w:bCs/>
          <w:sz w:val="24"/>
          <w:szCs w:val="24"/>
          <w:rtl/>
        </w:rPr>
        <w:t xml:space="preserve"> </w:t>
      </w:r>
      <w:r w:rsidR="00A70AFF" w:rsidRPr="007850C1">
        <w:rPr>
          <w:rFonts w:cs="David" w:hint="eastAsia"/>
          <w:b/>
          <w:bCs/>
          <w:sz w:val="24"/>
          <w:szCs w:val="24"/>
          <w:rtl/>
        </w:rPr>
        <w:t>המטאורולוגי</w:t>
      </w:r>
      <w:r w:rsidR="00A70AFF" w:rsidRPr="007850C1">
        <w:rPr>
          <w:rFonts w:cs="David"/>
          <w:b/>
          <w:bCs/>
          <w:sz w:val="24"/>
          <w:szCs w:val="24"/>
          <w:rtl/>
        </w:rPr>
        <w:t xml:space="preserve"> </w:t>
      </w:r>
      <w:r w:rsidR="00A70AFF" w:rsidRPr="007850C1">
        <w:rPr>
          <w:rFonts w:cs="David" w:hint="eastAsia"/>
          <w:b/>
          <w:bCs/>
          <w:sz w:val="24"/>
          <w:szCs w:val="24"/>
          <w:rtl/>
        </w:rPr>
        <w:t>בבית</w:t>
      </w:r>
      <w:r w:rsidR="00A70AFF" w:rsidRPr="007850C1">
        <w:rPr>
          <w:rFonts w:cs="David"/>
          <w:b/>
          <w:bCs/>
          <w:sz w:val="24"/>
          <w:szCs w:val="24"/>
          <w:rtl/>
        </w:rPr>
        <w:t xml:space="preserve"> </w:t>
      </w:r>
      <w:r w:rsidR="00A70AFF" w:rsidRPr="007850C1">
        <w:rPr>
          <w:rFonts w:cs="David" w:hint="eastAsia"/>
          <w:b/>
          <w:bCs/>
          <w:sz w:val="24"/>
          <w:szCs w:val="24"/>
          <w:rtl/>
        </w:rPr>
        <w:t>דגן</w:t>
      </w:r>
      <w:r w:rsidR="00A70AFF" w:rsidRPr="007C3FB3">
        <w:rPr>
          <w:rFonts w:cs="David" w:hint="cs"/>
          <w:b/>
          <w:bCs/>
          <w:noProof w:val="0"/>
          <w:sz w:val="24"/>
          <w:szCs w:val="24"/>
          <w:rtl/>
        </w:rPr>
        <w:t xml:space="preserve"> </w:t>
      </w:r>
      <w:r w:rsidR="00A70AFF">
        <w:rPr>
          <w:rFonts w:cs="David" w:hint="cs"/>
          <w:b/>
          <w:bCs/>
          <w:noProof w:val="0"/>
          <w:sz w:val="24"/>
          <w:szCs w:val="24"/>
          <w:rtl/>
        </w:rPr>
        <w:t xml:space="preserve"> </w:t>
      </w:r>
      <w:r w:rsidRPr="007C3FB3">
        <w:rPr>
          <w:rFonts w:cs="David" w:hint="cs"/>
          <w:b/>
          <w:bCs/>
          <w:noProof w:val="0"/>
          <w:sz w:val="24"/>
          <w:szCs w:val="24"/>
          <w:rtl/>
        </w:rPr>
        <w:t>למתן</w:t>
      </w:r>
      <w:r>
        <w:rPr>
          <w:rFonts w:cs="David" w:hint="cs"/>
          <w:b/>
          <w:bCs/>
          <w:noProof w:val="0"/>
          <w:sz w:val="24"/>
          <w:szCs w:val="24"/>
          <w:rtl/>
        </w:rPr>
        <w:t xml:space="preserve"> שירותי ביקורת פנימית לאגף הביקורת במשרד התחבורה והבטיחות בדרכים:</w:t>
      </w:r>
      <w:r>
        <w:rPr>
          <w:rFonts w:cs="David" w:hint="cs"/>
          <w:sz w:val="24"/>
          <w:szCs w:val="24"/>
          <w:rtl/>
        </w:rPr>
        <w:t xml:space="preserve"> </w:t>
      </w:r>
    </w:p>
    <w:p w:rsidR="001D0CE4" w:rsidRDefault="001D0CE4" w:rsidP="00A70AFF">
      <w:pPr>
        <w:tabs>
          <w:tab w:val="left" w:pos="233"/>
        </w:tabs>
        <w:jc w:val="both"/>
        <w:rPr>
          <w:rFonts w:cs="David" w:hint="cs"/>
          <w:sz w:val="24"/>
          <w:szCs w:val="24"/>
          <w:rtl/>
        </w:rPr>
      </w:pPr>
    </w:p>
    <w:p w:rsidR="001D0CE4" w:rsidRDefault="001D0CE4" w:rsidP="00A70AFF">
      <w:pPr>
        <w:tabs>
          <w:tab w:val="left" w:pos="233"/>
        </w:tabs>
        <w:jc w:val="both"/>
        <w:rPr>
          <w:rFonts w:cs="David" w:hint="cs"/>
          <w:sz w:val="24"/>
          <w:szCs w:val="24"/>
          <w:rtl/>
        </w:rPr>
      </w:pPr>
    </w:p>
    <w:tbl>
      <w:tblPr>
        <w:tblpPr w:leftFromText="180" w:rightFromText="180" w:vertAnchor="text" w:horzAnchor="margin" w:tblpXSpec="center" w:tblpY="72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40"/>
      </w:tblGrid>
      <w:tr w:rsidR="001D0CE4" w:rsidTr="006140B0">
        <w:tc>
          <w:tcPr>
            <w:tcW w:w="7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1D0CE4" w:rsidRDefault="001D0CE4" w:rsidP="00A70AFF">
            <w:pPr>
              <w:tabs>
                <w:tab w:val="left" w:pos="233"/>
              </w:tabs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1D0CE4" w:rsidRDefault="001D0CE4" w:rsidP="00A70AFF">
            <w:pPr>
              <w:tabs>
                <w:tab w:val="left" w:pos="233"/>
              </w:tabs>
              <w:jc w:val="center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שיעור ההנחה המוצע: </w:t>
            </w:r>
          </w:p>
          <w:p w:rsidR="001D0CE4" w:rsidRDefault="001D0CE4" w:rsidP="00A70AFF">
            <w:pPr>
              <w:tabs>
                <w:tab w:val="left" w:pos="233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</w:p>
        </w:tc>
      </w:tr>
      <w:tr w:rsidR="001D0CE4" w:rsidTr="006140B0">
        <w:tc>
          <w:tcPr>
            <w:tcW w:w="7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CE4" w:rsidRDefault="001D0CE4" w:rsidP="00A70AFF">
            <w:pPr>
              <w:tabs>
                <w:tab w:val="left" w:pos="233"/>
              </w:tabs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1D0CE4" w:rsidRDefault="00A70AFF" w:rsidP="00A70AFF">
            <w:pPr>
              <w:tabs>
                <w:tab w:val="left" w:pos="-34"/>
              </w:tabs>
              <w:jc w:val="both"/>
              <w:rPr>
                <w:rFonts w:cs="David" w:hint="cs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עבור </w:t>
            </w:r>
            <w:r>
              <w:rPr>
                <w:rFonts w:cs="David" w:hint="cs"/>
                <w:sz w:val="24"/>
                <w:szCs w:val="24"/>
                <w:rtl/>
              </w:rPr>
              <w:t>כל הרכיבים והסעיפים שבכתב הכמויות</w:t>
            </w:r>
            <w:r>
              <w:rPr>
                <w:rFonts w:cs="David" w:hint="cs"/>
                <w:sz w:val="24"/>
                <w:szCs w:val="24"/>
                <w:rtl/>
              </w:rPr>
              <w:t xml:space="preserve">, מוצע שיעור הנחה אחיד וקבוע של </w:t>
            </w:r>
            <w:r w:rsidR="001D0CE4">
              <w:rPr>
                <w:rFonts w:cs="David" w:hint="cs"/>
                <w:sz w:val="24"/>
                <w:szCs w:val="24"/>
                <w:rtl/>
              </w:rPr>
              <w:t>:</w:t>
            </w:r>
          </w:p>
          <w:p w:rsidR="001D0CE4" w:rsidRDefault="001D0CE4" w:rsidP="00A70AFF">
            <w:pPr>
              <w:tabs>
                <w:tab w:val="left" w:pos="233"/>
              </w:tabs>
              <w:jc w:val="both"/>
              <w:rPr>
                <w:rFonts w:cs="David" w:hint="cs"/>
                <w:sz w:val="24"/>
                <w:szCs w:val="24"/>
                <w:rtl/>
              </w:rPr>
            </w:pPr>
          </w:p>
          <w:p w:rsidR="001D0CE4" w:rsidRDefault="001D0CE4" w:rsidP="00A70AFF">
            <w:pPr>
              <w:tabs>
                <w:tab w:val="left" w:pos="233"/>
              </w:tabs>
              <w:jc w:val="center"/>
              <w:rPr>
                <w:rFonts w:cs="David" w:hint="cs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%_________</w:t>
            </w:r>
          </w:p>
          <w:p w:rsidR="001D0CE4" w:rsidRDefault="001D0CE4" w:rsidP="00A70AFF">
            <w:pPr>
              <w:tabs>
                <w:tab w:val="left" w:pos="233"/>
              </w:tabs>
              <w:jc w:val="both"/>
              <w:rPr>
                <w:rFonts w:cs="David" w:hint="cs"/>
                <w:sz w:val="24"/>
                <w:szCs w:val="24"/>
                <w:u w:val="single"/>
                <w:rtl/>
              </w:rPr>
            </w:pPr>
          </w:p>
          <w:p w:rsidR="001D0CE4" w:rsidRDefault="001D0CE4" w:rsidP="00A70AFF">
            <w:pPr>
              <w:pStyle w:val="aa"/>
              <w:widowControl w:val="0"/>
              <w:spacing w:after="120"/>
              <w:ind w:left="0"/>
              <w:jc w:val="both"/>
              <w:rPr>
                <w:rFonts w:cs="David"/>
                <w:sz w:val="24"/>
                <w:szCs w:val="24"/>
              </w:rPr>
            </w:pPr>
          </w:p>
        </w:tc>
      </w:tr>
    </w:tbl>
    <w:p w:rsidR="001D0CE4" w:rsidRDefault="001D0CE4" w:rsidP="00A70AFF">
      <w:pPr>
        <w:tabs>
          <w:tab w:val="left" w:pos="233"/>
        </w:tabs>
        <w:jc w:val="both"/>
        <w:rPr>
          <w:rFonts w:cs="David" w:hint="cs"/>
          <w:sz w:val="24"/>
          <w:szCs w:val="24"/>
          <w:rtl/>
        </w:rPr>
      </w:pPr>
    </w:p>
    <w:p w:rsidR="001D0CE4" w:rsidRDefault="001D0CE4" w:rsidP="00A70AFF">
      <w:pPr>
        <w:tabs>
          <w:tab w:val="left" w:pos="233"/>
        </w:tabs>
        <w:ind w:hanging="303"/>
        <w:jc w:val="both"/>
        <w:rPr>
          <w:rFonts w:cs="David" w:hint="cs"/>
          <w:sz w:val="24"/>
          <w:szCs w:val="24"/>
          <w:rtl/>
        </w:rPr>
      </w:pPr>
    </w:p>
    <w:p w:rsidR="001D0CE4" w:rsidRDefault="001D0CE4" w:rsidP="00A70AFF">
      <w:pPr>
        <w:tabs>
          <w:tab w:val="left" w:pos="233"/>
        </w:tabs>
        <w:ind w:hanging="303"/>
        <w:jc w:val="both"/>
        <w:rPr>
          <w:rFonts w:cs="David" w:hint="cs"/>
          <w:sz w:val="24"/>
          <w:szCs w:val="24"/>
          <w:rtl/>
        </w:rPr>
      </w:pPr>
    </w:p>
    <w:p w:rsidR="001D0CE4" w:rsidRDefault="001D0CE4" w:rsidP="00A70AFF">
      <w:pPr>
        <w:tabs>
          <w:tab w:val="left" w:pos="233"/>
        </w:tabs>
        <w:jc w:val="both"/>
        <w:rPr>
          <w:rFonts w:cs="David" w:hint="cs"/>
          <w:sz w:val="24"/>
          <w:szCs w:val="24"/>
          <w:rtl/>
        </w:rPr>
      </w:pPr>
      <w:bookmarkStart w:id="0" w:name="_GoBack"/>
      <w:bookmarkEnd w:id="0"/>
    </w:p>
    <w:p w:rsidR="001D0CE4" w:rsidRDefault="001D0CE4" w:rsidP="00A70AFF">
      <w:pPr>
        <w:tabs>
          <w:tab w:val="left" w:pos="233"/>
        </w:tabs>
        <w:jc w:val="both"/>
        <w:rPr>
          <w:rFonts w:cs="David" w:hint="cs"/>
          <w:sz w:val="24"/>
          <w:szCs w:val="24"/>
          <w:rtl/>
        </w:rPr>
      </w:pPr>
    </w:p>
    <w:p w:rsidR="001D0CE4" w:rsidRDefault="001D0CE4" w:rsidP="00A70AFF">
      <w:pPr>
        <w:tabs>
          <w:tab w:val="left" w:pos="233"/>
        </w:tabs>
        <w:jc w:val="both"/>
        <w:rPr>
          <w:rFonts w:cs="David" w:hint="cs"/>
          <w:sz w:val="24"/>
          <w:szCs w:val="24"/>
          <w:rtl/>
        </w:rPr>
      </w:pPr>
    </w:p>
    <w:p w:rsidR="001D0CE4" w:rsidRDefault="001D0CE4" w:rsidP="00A70AFF">
      <w:pPr>
        <w:tabs>
          <w:tab w:val="left" w:pos="233"/>
        </w:tabs>
        <w:spacing w:line="360" w:lineRule="auto"/>
        <w:jc w:val="both"/>
        <w:rPr>
          <w:rFonts w:cs="David" w:hint="cs"/>
          <w:sz w:val="24"/>
          <w:szCs w:val="24"/>
          <w:rtl/>
        </w:rPr>
      </w:pPr>
    </w:p>
    <w:p w:rsidR="001D0CE4" w:rsidRDefault="000F0BC8" w:rsidP="000F0BC8">
      <w:pPr>
        <w:tabs>
          <w:tab w:val="left" w:pos="233"/>
        </w:tabs>
        <w:spacing w:line="360" w:lineRule="auto"/>
        <w:jc w:val="both"/>
        <w:rPr>
          <w:rFonts w:cs="David" w:hint="cs"/>
          <w:sz w:val="24"/>
          <w:szCs w:val="24"/>
          <w:rtl/>
        </w:rPr>
      </w:pPr>
      <w:r w:rsidRPr="0014182D">
        <w:rPr>
          <w:rFonts w:ascii="Narkisim" w:hAnsi="Narkisim" w:cs="David" w:hint="cs"/>
          <w:sz w:val="24"/>
          <w:szCs w:val="24"/>
          <w:rtl/>
          <w:lang w:val="x-none"/>
        </w:rPr>
        <w:t xml:space="preserve">הצעת המחיר תהא עבור כלל </w:t>
      </w:r>
      <w:r>
        <w:rPr>
          <w:rFonts w:cs="David" w:hint="cs"/>
          <w:sz w:val="24"/>
          <w:szCs w:val="24"/>
          <w:rtl/>
        </w:rPr>
        <w:t>הרכיבים והסעיפים שבכתב הכמויות</w:t>
      </w:r>
      <w:r w:rsidRPr="0014182D">
        <w:rPr>
          <w:rFonts w:ascii="Narkisim" w:hAnsi="Narkisim" w:cs="David" w:hint="cs"/>
          <w:sz w:val="24"/>
          <w:szCs w:val="24"/>
          <w:rtl/>
          <w:lang w:val="x-none"/>
        </w:rPr>
        <w:t xml:space="preserve"> </w:t>
      </w:r>
      <w:r>
        <w:rPr>
          <w:rFonts w:ascii="Narkisim" w:hAnsi="Narkisim" w:cs="David" w:hint="cs"/>
          <w:sz w:val="24"/>
          <w:szCs w:val="24"/>
          <w:rtl/>
          <w:lang w:val="x-none"/>
        </w:rPr>
        <w:t xml:space="preserve">ומלוא </w:t>
      </w:r>
      <w:r w:rsidRPr="0014182D">
        <w:rPr>
          <w:rFonts w:ascii="Narkisim" w:hAnsi="Narkisim" w:cs="David" w:hint="cs"/>
          <w:sz w:val="24"/>
          <w:szCs w:val="24"/>
          <w:rtl/>
          <w:lang w:val="x-none"/>
        </w:rPr>
        <w:t>העבודה הנדרשת לשם מתן השירותים</w:t>
      </w:r>
      <w:r>
        <w:rPr>
          <w:rFonts w:ascii="Narkisim" w:hAnsi="Narkisim" w:cs="David" w:hint="cs"/>
          <w:sz w:val="24"/>
          <w:szCs w:val="24"/>
          <w:rtl/>
          <w:lang w:val="x-none"/>
        </w:rPr>
        <w:t xml:space="preserve"> במכרז</w:t>
      </w:r>
      <w:r w:rsidRPr="0014182D">
        <w:rPr>
          <w:rFonts w:ascii="Narkisim" w:hAnsi="Narkisim" w:cs="David" w:hint="cs"/>
          <w:sz w:val="24"/>
          <w:szCs w:val="24"/>
          <w:rtl/>
          <w:lang w:val="x-none"/>
        </w:rPr>
        <w:t xml:space="preserve">, </w:t>
      </w:r>
      <w:r>
        <w:rPr>
          <w:rFonts w:cs="David" w:hint="cs"/>
          <w:sz w:val="24"/>
          <w:szCs w:val="24"/>
          <w:rtl/>
        </w:rPr>
        <w:t xml:space="preserve">על-פי התנאים הקבועים </w:t>
      </w:r>
      <w:r w:rsidRPr="00350A76">
        <w:rPr>
          <w:rFonts w:ascii="Narkisim" w:hAnsi="Narkisim" w:cs="David" w:hint="cs"/>
          <w:sz w:val="24"/>
          <w:szCs w:val="24"/>
          <w:rtl/>
        </w:rPr>
        <w:t>בחוזה המדף</w:t>
      </w:r>
      <w:r>
        <w:rPr>
          <w:rFonts w:ascii="Narkisim" w:hAnsi="Narkisim" w:cs="David" w:hint="cs"/>
          <w:sz w:val="24"/>
          <w:szCs w:val="24"/>
          <w:rtl/>
        </w:rPr>
        <w:t>.</w:t>
      </w:r>
    </w:p>
    <w:p w:rsidR="00A70AFF" w:rsidRDefault="001D0CE4" w:rsidP="00A70AFF">
      <w:pPr>
        <w:tabs>
          <w:tab w:val="left" w:pos="233"/>
        </w:tabs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</w:t>
      </w:r>
    </w:p>
    <w:tbl>
      <w:tblPr>
        <w:tblStyle w:val="ab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77"/>
        <w:gridCol w:w="992"/>
        <w:gridCol w:w="2126"/>
        <w:gridCol w:w="992"/>
        <w:gridCol w:w="2235"/>
      </w:tblGrid>
      <w:tr w:rsidR="00A70AFF" w:rsidTr="00A70AFF">
        <w:tc>
          <w:tcPr>
            <w:tcW w:w="2177" w:type="dxa"/>
            <w:tcBorders>
              <w:bottom w:val="single" w:sz="4" w:space="0" w:color="auto"/>
            </w:tcBorders>
          </w:tcPr>
          <w:p w:rsidR="00A70AFF" w:rsidRDefault="00A70AFF" w:rsidP="00A70AFF">
            <w:pPr>
              <w:tabs>
                <w:tab w:val="left" w:pos="233"/>
              </w:tabs>
              <w:spacing w:line="360" w:lineRule="auto"/>
              <w:jc w:val="center"/>
              <w:rPr>
                <w:rFonts w:cs="David" w:hint="cs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A70AFF" w:rsidRDefault="00A70AFF" w:rsidP="00A70AFF">
            <w:pPr>
              <w:tabs>
                <w:tab w:val="left" w:pos="233"/>
              </w:tabs>
              <w:spacing w:line="360" w:lineRule="auto"/>
              <w:jc w:val="center"/>
              <w:rPr>
                <w:rFonts w:cs="David" w:hint="cs"/>
                <w:sz w:val="24"/>
                <w:szCs w:val="24"/>
                <w:rtl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A70AFF" w:rsidRDefault="00A70AFF" w:rsidP="00A70AFF">
            <w:pPr>
              <w:tabs>
                <w:tab w:val="left" w:pos="233"/>
              </w:tabs>
              <w:spacing w:line="360" w:lineRule="auto"/>
              <w:jc w:val="center"/>
              <w:rPr>
                <w:rFonts w:cs="David" w:hint="cs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A70AFF" w:rsidRDefault="00A70AFF" w:rsidP="00A70AFF">
            <w:pPr>
              <w:tabs>
                <w:tab w:val="left" w:pos="233"/>
              </w:tabs>
              <w:spacing w:line="360" w:lineRule="auto"/>
              <w:jc w:val="center"/>
              <w:rPr>
                <w:rFonts w:cs="David" w:hint="cs"/>
                <w:sz w:val="24"/>
                <w:szCs w:val="24"/>
                <w:rtl/>
              </w:rPr>
            </w:pPr>
          </w:p>
        </w:tc>
        <w:tc>
          <w:tcPr>
            <w:tcW w:w="2235" w:type="dxa"/>
            <w:tcBorders>
              <w:bottom w:val="single" w:sz="4" w:space="0" w:color="auto"/>
            </w:tcBorders>
          </w:tcPr>
          <w:p w:rsidR="00A70AFF" w:rsidRDefault="00A70AFF" w:rsidP="00A70AFF">
            <w:pPr>
              <w:tabs>
                <w:tab w:val="left" w:pos="233"/>
              </w:tabs>
              <w:spacing w:line="360" w:lineRule="auto"/>
              <w:jc w:val="center"/>
              <w:rPr>
                <w:rFonts w:cs="David" w:hint="cs"/>
                <w:sz w:val="24"/>
                <w:szCs w:val="24"/>
                <w:rtl/>
              </w:rPr>
            </w:pPr>
          </w:p>
        </w:tc>
      </w:tr>
      <w:tr w:rsidR="00A70AFF" w:rsidTr="00A70AFF">
        <w:tc>
          <w:tcPr>
            <w:tcW w:w="2177" w:type="dxa"/>
            <w:tcBorders>
              <w:top w:val="single" w:sz="4" w:space="0" w:color="auto"/>
            </w:tcBorders>
          </w:tcPr>
          <w:p w:rsidR="00A70AFF" w:rsidRDefault="00A70AFF" w:rsidP="00A70AFF">
            <w:pPr>
              <w:tabs>
                <w:tab w:val="left" w:pos="233"/>
              </w:tabs>
              <w:spacing w:line="360" w:lineRule="auto"/>
              <w:jc w:val="center"/>
              <w:rPr>
                <w:rFonts w:cs="David" w:hint="cs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992" w:type="dxa"/>
          </w:tcPr>
          <w:p w:rsidR="00A70AFF" w:rsidRDefault="00A70AFF" w:rsidP="00A70AFF">
            <w:pPr>
              <w:tabs>
                <w:tab w:val="left" w:pos="233"/>
              </w:tabs>
              <w:spacing w:line="360" w:lineRule="auto"/>
              <w:jc w:val="center"/>
              <w:rPr>
                <w:rFonts w:cs="David" w:hint="cs"/>
                <w:sz w:val="24"/>
                <w:szCs w:val="24"/>
                <w:rtl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A70AFF" w:rsidRDefault="00A70AFF" w:rsidP="00A70AFF">
            <w:pPr>
              <w:tabs>
                <w:tab w:val="left" w:pos="233"/>
              </w:tabs>
              <w:spacing w:line="360" w:lineRule="auto"/>
              <w:jc w:val="center"/>
              <w:rPr>
                <w:rFonts w:cs="David" w:hint="cs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שם המציע</w:t>
            </w:r>
          </w:p>
        </w:tc>
        <w:tc>
          <w:tcPr>
            <w:tcW w:w="992" w:type="dxa"/>
          </w:tcPr>
          <w:p w:rsidR="00A70AFF" w:rsidRDefault="00A70AFF" w:rsidP="00A70AFF">
            <w:pPr>
              <w:tabs>
                <w:tab w:val="left" w:pos="233"/>
              </w:tabs>
              <w:spacing w:line="360" w:lineRule="auto"/>
              <w:jc w:val="center"/>
              <w:rPr>
                <w:rFonts w:cs="David" w:hint="cs"/>
                <w:sz w:val="24"/>
                <w:szCs w:val="24"/>
                <w:rtl/>
              </w:rPr>
            </w:pPr>
          </w:p>
        </w:tc>
        <w:tc>
          <w:tcPr>
            <w:tcW w:w="2235" w:type="dxa"/>
            <w:tcBorders>
              <w:top w:val="single" w:sz="4" w:space="0" w:color="auto"/>
            </w:tcBorders>
          </w:tcPr>
          <w:p w:rsidR="00A70AFF" w:rsidRDefault="00A70AFF" w:rsidP="00A70AFF">
            <w:pPr>
              <w:tabs>
                <w:tab w:val="left" w:pos="233"/>
              </w:tabs>
              <w:spacing w:line="360" w:lineRule="auto"/>
              <w:jc w:val="center"/>
              <w:rPr>
                <w:rFonts w:cs="David" w:hint="cs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תחמת מורשי חתימה</w:t>
            </w:r>
          </w:p>
        </w:tc>
      </w:tr>
    </w:tbl>
    <w:p w:rsidR="009A2FEF" w:rsidRDefault="009A2FEF" w:rsidP="00A70AFF"/>
    <w:sectPr w:rsidR="009A2FEF" w:rsidSect="0031029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0CE4" w:rsidRDefault="001D0CE4" w:rsidP="00352231">
      <w:r>
        <w:separator/>
      </w:r>
    </w:p>
  </w:endnote>
  <w:endnote w:type="continuationSeparator" w:id="0">
    <w:p w:rsidR="001D0CE4" w:rsidRDefault="001D0CE4" w:rsidP="003522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0CE4" w:rsidRDefault="001D0CE4" w:rsidP="00352231">
      <w:r>
        <w:separator/>
      </w:r>
    </w:p>
  </w:footnote>
  <w:footnote w:type="continuationSeparator" w:id="0">
    <w:p w:rsidR="001D0CE4" w:rsidRDefault="001D0CE4" w:rsidP="003522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0CE4"/>
    <w:rsid w:val="000F0BC8"/>
    <w:rsid w:val="001D0CE4"/>
    <w:rsid w:val="0031029E"/>
    <w:rsid w:val="00352231"/>
    <w:rsid w:val="006140B0"/>
    <w:rsid w:val="00715A31"/>
    <w:rsid w:val="009A2FEF"/>
    <w:rsid w:val="00A70A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CE4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2231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noProof w:val="0"/>
      <w:sz w:val="22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352231"/>
  </w:style>
  <w:style w:type="paragraph" w:styleId="a5">
    <w:name w:val="footer"/>
    <w:basedOn w:val="a"/>
    <w:link w:val="a6"/>
    <w:uiPriority w:val="99"/>
    <w:unhideWhenUsed/>
    <w:rsid w:val="00352231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noProof w:val="0"/>
      <w:sz w:val="22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352231"/>
  </w:style>
  <w:style w:type="character" w:styleId="a7">
    <w:name w:val="Placeholder Text"/>
    <w:basedOn w:val="a0"/>
    <w:uiPriority w:val="99"/>
    <w:semiHidden/>
    <w:rsid w:val="00352231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1D0CE4"/>
    <w:rPr>
      <w:rFonts w:ascii="Tahoma" w:eastAsiaTheme="minorHAnsi" w:hAnsi="Tahoma" w:cs="Tahoma"/>
      <w:noProof w:val="0"/>
      <w:sz w:val="16"/>
      <w:szCs w:val="16"/>
      <w:lang w:eastAsia="en-US"/>
    </w:rPr>
  </w:style>
  <w:style w:type="character" w:customStyle="1" w:styleId="a9">
    <w:name w:val="טקסט בלונים תו"/>
    <w:basedOn w:val="a0"/>
    <w:link w:val="a8"/>
    <w:uiPriority w:val="99"/>
    <w:semiHidden/>
    <w:rsid w:val="001D0CE4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1D0CE4"/>
    <w:pPr>
      <w:ind w:left="720"/>
      <w:contextualSpacing/>
    </w:pPr>
  </w:style>
  <w:style w:type="table" w:styleId="ab">
    <w:name w:val="Table Grid"/>
    <w:basedOn w:val="a1"/>
    <w:uiPriority w:val="39"/>
    <w:rsid w:val="00A70A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CE4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2231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noProof w:val="0"/>
      <w:sz w:val="22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352231"/>
  </w:style>
  <w:style w:type="paragraph" w:styleId="a5">
    <w:name w:val="footer"/>
    <w:basedOn w:val="a"/>
    <w:link w:val="a6"/>
    <w:uiPriority w:val="99"/>
    <w:unhideWhenUsed/>
    <w:rsid w:val="00352231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noProof w:val="0"/>
      <w:sz w:val="22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352231"/>
  </w:style>
  <w:style w:type="character" w:styleId="a7">
    <w:name w:val="Placeholder Text"/>
    <w:basedOn w:val="a0"/>
    <w:uiPriority w:val="99"/>
    <w:semiHidden/>
    <w:rsid w:val="00352231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1D0CE4"/>
    <w:rPr>
      <w:rFonts w:ascii="Tahoma" w:eastAsiaTheme="minorHAnsi" w:hAnsi="Tahoma" w:cs="Tahoma"/>
      <w:noProof w:val="0"/>
      <w:sz w:val="16"/>
      <w:szCs w:val="16"/>
      <w:lang w:eastAsia="en-US"/>
    </w:rPr>
  </w:style>
  <w:style w:type="character" w:customStyle="1" w:styleId="a9">
    <w:name w:val="טקסט בלונים תו"/>
    <w:basedOn w:val="a0"/>
    <w:link w:val="a8"/>
    <w:uiPriority w:val="99"/>
    <w:semiHidden/>
    <w:rsid w:val="001D0CE4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1D0CE4"/>
    <w:pPr>
      <w:ind w:left="720"/>
      <w:contextualSpacing/>
    </w:pPr>
  </w:style>
  <w:style w:type="table" w:styleId="ab">
    <w:name w:val="Table Grid"/>
    <w:basedOn w:val="a1"/>
    <w:uiPriority w:val="39"/>
    <w:rsid w:val="00A70A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88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אלה שרון</dc:creator>
  <cp:lastModifiedBy>אלה שרון</cp:lastModifiedBy>
  <cp:revision>4</cp:revision>
  <dcterms:created xsi:type="dcterms:W3CDTF">2017-06-01T07:21:00Z</dcterms:created>
  <dcterms:modified xsi:type="dcterms:W3CDTF">2017-06-01T07:31:00Z</dcterms:modified>
</cp:coreProperties>
</file>